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A7" w:rsidRPr="00465A4C" w:rsidRDefault="008859A7" w:rsidP="00D467F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65A4C">
        <w:rPr>
          <w:rFonts w:ascii="Times New Roman" w:hAnsi="Times New Roman"/>
          <w:b/>
          <w:i/>
          <w:sz w:val="32"/>
          <w:szCs w:val="32"/>
        </w:rPr>
        <w:t>ИНФОРМАЦИОННАЯ КАРТА ПРОЕКТА</w:t>
      </w:r>
    </w:p>
    <w:p w:rsidR="008859A7" w:rsidRDefault="008859A7" w:rsidP="00374713">
      <w:pPr>
        <w:rPr>
          <w:rFonts w:ascii="Times New Roman" w:hAnsi="Times New Roman"/>
          <w:b/>
          <w:i/>
          <w:sz w:val="28"/>
          <w:szCs w:val="28"/>
        </w:rPr>
      </w:pPr>
      <w:r w:rsidRPr="004E142B">
        <w:rPr>
          <w:rFonts w:ascii="Times New Roman" w:hAnsi="Times New Roman"/>
          <w:b/>
          <w:sz w:val="28"/>
          <w:szCs w:val="28"/>
        </w:rPr>
        <w:t>Полное название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Смышлённый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язычок</w:t>
      </w:r>
      <w:r w:rsidRPr="008A5F61">
        <w:rPr>
          <w:rFonts w:ascii="Times New Roman" w:hAnsi="Times New Roman"/>
          <w:b/>
          <w:i/>
          <w:sz w:val="28"/>
          <w:szCs w:val="28"/>
        </w:rPr>
        <w:t>».</w:t>
      </w:r>
    </w:p>
    <w:p w:rsidR="008859A7" w:rsidRDefault="008859A7" w:rsidP="00374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4E142B">
        <w:rPr>
          <w:rFonts w:ascii="Times New Roman" w:hAnsi="Times New Roman"/>
          <w:b/>
          <w:sz w:val="28"/>
          <w:szCs w:val="28"/>
        </w:rPr>
        <w:t xml:space="preserve"> проекта: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9A7" w:rsidRDefault="008859A7" w:rsidP="00374713">
      <w:pPr>
        <w:rPr>
          <w:sz w:val="40"/>
          <w:szCs w:val="40"/>
          <w:u w:val="single"/>
        </w:rPr>
      </w:pPr>
      <w:r w:rsidRPr="004E142B">
        <w:rPr>
          <w:rFonts w:ascii="Times New Roman" w:hAnsi="Times New Roman"/>
          <w:b/>
          <w:sz w:val="28"/>
          <w:szCs w:val="28"/>
        </w:rPr>
        <w:t>Тип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A6F98">
        <w:rPr>
          <w:rFonts w:ascii="Times New Roman" w:hAnsi="Times New Roman"/>
          <w:sz w:val="28"/>
          <w:szCs w:val="28"/>
        </w:rPr>
        <w:t>познавательно – творческий, групповой.</w:t>
      </w:r>
    </w:p>
    <w:p w:rsidR="008859A7" w:rsidRPr="00B93C4E" w:rsidRDefault="008859A7" w:rsidP="00374713">
      <w:pPr>
        <w:rPr>
          <w:rFonts w:ascii="Times New Roman" w:hAnsi="Times New Roman"/>
          <w:sz w:val="28"/>
          <w:szCs w:val="28"/>
        </w:rPr>
      </w:pPr>
      <w:r w:rsidRPr="00B93C4E">
        <w:rPr>
          <w:rFonts w:ascii="Times New Roman" w:hAnsi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3C4E">
        <w:rPr>
          <w:rFonts w:ascii="Times New Roman" w:hAnsi="Times New Roman"/>
          <w:sz w:val="28"/>
          <w:szCs w:val="28"/>
        </w:rPr>
        <w:t xml:space="preserve">средне – </w:t>
      </w:r>
      <w:proofErr w:type="gramStart"/>
      <w:r w:rsidRPr="00B93C4E">
        <w:rPr>
          <w:rFonts w:ascii="Times New Roman" w:hAnsi="Times New Roman"/>
          <w:sz w:val="28"/>
          <w:szCs w:val="28"/>
        </w:rPr>
        <w:t>срочный</w:t>
      </w:r>
      <w:proofErr w:type="gramEnd"/>
    </w:p>
    <w:p w:rsidR="008859A7" w:rsidRPr="00AA6F98" w:rsidRDefault="008859A7" w:rsidP="00374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01.10.2015  –  по 30.12.2015</w:t>
      </w:r>
    </w:p>
    <w:p w:rsidR="008859A7" w:rsidRDefault="008859A7" w:rsidP="00374713">
      <w:pPr>
        <w:rPr>
          <w:rFonts w:ascii="Times New Roman" w:hAnsi="Times New Roman"/>
          <w:sz w:val="28"/>
          <w:szCs w:val="28"/>
        </w:rPr>
      </w:pPr>
      <w:r w:rsidRPr="004E142B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sz w:val="28"/>
          <w:szCs w:val="28"/>
        </w:rPr>
        <w:t>Дети, воспитатели, музыкальный руководитель, родители.</w:t>
      </w:r>
    </w:p>
    <w:p w:rsidR="008859A7" w:rsidRPr="00465A4C" w:rsidRDefault="008859A7" w:rsidP="00374713">
      <w:pPr>
        <w:rPr>
          <w:rFonts w:ascii="Times New Roman" w:hAnsi="Times New Roman"/>
          <w:sz w:val="28"/>
          <w:szCs w:val="28"/>
        </w:rPr>
      </w:pPr>
      <w:r w:rsidRPr="004E142B">
        <w:rPr>
          <w:rFonts w:ascii="Times New Roman" w:hAnsi="Times New Roman"/>
          <w:b/>
          <w:sz w:val="28"/>
          <w:szCs w:val="28"/>
        </w:rPr>
        <w:t>Возраст детей:</w:t>
      </w:r>
      <w:r>
        <w:rPr>
          <w:rFonts w:ascii="Times New Roman" w:hAnsi="Times New Roman"/>
          <w:sz w:val="28"/>
          <w:szCs w:val="28"/>
        </w:rPr>
        <w:t xml:space="preserve"> 2-3 года</w:t>
      </w:r>
    </w:p>
    <w:p w:rsidR="008859A7" w:rsidRPr="00D467F3" w:rsidRDefault="008859A7" w:rsidP="004C63C6">
      <w:pPr>
        <w:jc w:val="both"/>
        <w:rPr>
          <w:rFonts w:ascii="Times New Roman" w:hAnsi="Times New Roman"/>
          <w:sz w:val="28"/>
        </w:rPr>
      </w:pPr>
      <w:r w:rsidRPr="004E142B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проблемы:</w:t>
      </w:r>
      <w:r w:rsidRPr="00D467F3">
        <w:rPr>
          <w:sz w:val="28"/>
          <w:szCs w:val="28"/>
        </w:rPr>
        <w:t xml:space="preserve"> </w:t>
      </w:r>
      <w:r w:rsidRPr="00D467F3">
        <w:rPr>
          <w:rFonts w:ascii="Times New Roman" w:hAnsi="Times New Roman"/>
          <w:sz w:val="28"/>
          <w:szCs w:val="28"/>
        </w:rPr>
        <w:t>Речь - тонкий психологический процесс, который закладывается и наиболее активно формируе</w:t>
      </w:r>
      <w:r>
        <w:rPr>
          <w:rFonts w:ascii="Times New Roman" w:hAnsi="Times New Roman"/>
          <w:sz w:val="28"/>
          <w:szCs w:val="28"/>
        </w:rPr>
        <w:t>тся в первые годы жизни человека.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7F3">
        <w:rPr>
          <w:rFonts w:ascii="Times New Roman" w:hAnsi="Times New Roman"/>
          <w:sz w:val="28"/>
        </w:rPr>
        <w:t xml:space="preserve">Отечественной педагогической наукой давно признано, что наиболее </w:t>
      </w:r>
      <w:proofErr w:type="spellStart"/>
      <w:r w:rsidRPr="00D467F3">
        <w:rPr>
          <w:rFonts w:ascii="Times New Roman" w:hAnsi="Times New Roman"/>
          <w:sz w:val="28"/>
        </w:rPr>
        <w:t>сензитивным</w:t>
      </w:r>
      <w:proofErr w:type="spellEnd"/>
      <w:r w:rsidRPr="00D467F3">
        <w:rPr>
          <w:rFonts w:ascii="Times New Roman" w:hAnsi="Times New Roman"/>
          <w:sz w:val="28"/>
        </w:rPr>
        <w:t xml:space="preserve"> этапом в развитии речи ребенка является возраст от полутора до трех лет (С.А. Миронова). Многие педагогические исследования подчеркивают важность целенаправленного развития всех сторон речи в этот период жизни малыша (Н.М. </w:t>
      </w:r>
      <w:proofErr w:type="spellStart"/>
      <w:r w:rsidRPr="00D467F3">
        <w:rPr>
          <w:rFonts w:ascii="Times New Roman" w:hAnsi="Times New Roman"/>
          <w:sz w:val="28"/>
        </w:rPr>
        <w:t>Аксарина</w:t>
      </w:r>
      <w:proofErr w:type="spellEnd"/>
      <w:r w:rsidRPr="00D467F3">
        <w:rPr>
          <w:rFonts w:ascii="Times New Roman" w:hAnsi="Times New Roman"/>
          <w:sz w:val="28"/>
        </w:rPr>
        <w:t xml:space="preserve">, В.В. </w:t>
      </w:r>
      <w:proofErr w:type="spellStart"/>
      <w:r w:rsidRPr="00D467F3">
        <w:rPr>
          <w:rFonts w:ascii="Times New Roman" w:hAnsi="Times New Roman"/>
          <w:sz w:val="28"/>
        </w:rPr>
        <w:t>Гербова</w:t>
      </w:r>
      <w:proofErr w:type="spellEnd"/>
      <w:r w:rsidRPr="00D467F3">
        <w:rPr>
          <w:rFonts w:ascii="Times New Roman" w:hAnsi="Times New Roman"/>
          <w:sz w:val="28"/>
        </w:rPr>
        <w:t xml:space="preserve">, Г.М. </w:t>
      </w:r>
      <w:proofErr w:type="spellStart"/>
      <w:r w:rsidRPr="00D467F3">
        <w:rPr>
          <w:rFonts w:ascii="Times New Roman" w:hAnsi="Times New Roman"/>
          <w:sz w:val="28"/>
        </w:rPr>
        <w:t>Лямина</w:t>
      </w:r>
      <w:proofErr w:type="spellEnd"/>
      <w:r w:rsidRPr="00D467F3">
        <w:rPr>
          <w:rFonts w:ascii="Times New Roman" w:hAnsi="Times New Roman"/>
          <w:sz w:val="28"/>
        </w:rPr>
        <w:t>, Е.И. Тихеева и др.).</w:t>
      </w:r>
    </w:p>
    <w:p w:rsidR="008859A7" w:rsidRDefault="008859A7" w:rsidP="003747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26476">
        <w:rPr>
          <w:rFonts w:ascii="Times New Roman" w:hAnsi="Times New Roman"/>
          <w:sz w:val="28"/>
          <w:szCs w:val="28"/>
        </w:rPr>
        <w:t>еатрализованная игра</w:t>
      </w:r>
      <w:r w:rsidRPr="00B93C4E">
        <w:rPr>
          <w:rFonts w:ascii="Times New Roman" w:hAnsi="Times New Roman"/>
          <w:sz w:val="28"/>
          <w:szCs w:val="28"/>
        </w:rPr>
        <w:t xml:space="preserve"> </w:t>
      </w:r>
      <w:r w:rsidRPr="00826476">
        <w:rPr>
          <w:rFonts w:ascii="Times New Roman" w:hAnsi="Times New Roman"/>
          <w:sz w:val="28"/>
          <w:szCs w:val="28"/>
        </w:rPr>
        <w:t>является</w:t>
      </w:r>
      <w:r w:rsidRPr="00B93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</w:t>
      </w:r>
      <w:r w:rsidRPr="00B93C4E">
        <w:rPr>
          <w:rFonts w:ascii="Times New Roman" w:hAnsi="Times New Roman"/>
          <w:sz w:val="28"/>
          <w:szCs w:val="28"/>
        </w:rPr>
        <w:t xml:space="preserve"> эффективных средств развития</w:t>
      </w:r>
      <w:r>
        <w:rPr>
          <w:rFonts w:ascii="Times New Roman" w:hAnsi="Times New Roman"/>
          <w:sz w:val="28"/>
          <w:szCs w:val="28"/>
        </w:rPr>
        <w:t xml:space="preserve"> речи</w:t>
      </w:r>
      <w:r w:rsidRPr="00B93C4E">
        <w:rPr>
          <w:rFonts w:ascii="Times New Roman" w:hAnsi="Times New Roman"/>
          <w:sz w:val="28"/>
          <w:szCs w:val="28"/>
        </w:rPr>
        <w:t xml:space="preserve"> и воспи</w:t>
      </w:r>
      <w:r>
        <w:rPr>
          <w:rFonts w:ascii="Times New Roman" w:hAnsi="Times New Roman"/>
          <w:sz w:val="28"/>
          <w:szCs w:val="28"/>
        </w:rPr>
        <w:t>тания ребенка в раннем возрасте.</w:t>
      </w:r>
    </w:p>
    <w:p w:rsidR="008859A7" w:rsidRDefault="008859A7" w:rsidP="00374713">
      <w:pPr>
        <w:jc w:val="both"/>
        <w:rPr>
          <w:rFonts w:ascii="Times New Roman" w:hAnsi="Times New Roman"/>
          <w:sz w:val="28"/>
          <w:szCs w:val="28"/>
        </w:rPr>
      </w:pPr>
      <w:r w:rsidRPr="00B93C4E">
        <w:rPr>
          <w:rFonts w:ascii="Times New Roman" w:hAnsi="Times New Roman"/>
          <w:sz w:val="28"/>
          <w:szCs w:val="28"/>
        </w:rPr>
        <w:t xml:space="preserve">Занятия театральной деятельностью помогают развить </w:t>
      </w:r>
      <w:r>
        <w:rPr>
          <w:rFonts w:ascii="Times New Roman" w:hAnsi="Times New Roman"/>
          <w:sz w:val="28"/>
          <w:szCs w:val="28"/>
        </w:rPr>
        <w:t>у ребенка интерес к окружающему миру,</w:t>
      </w:r>
      <w:r w:rsidRPr="00B93C4E">
        <w:rPr>
          <w:rFonts w:ascii="Times New Roman" w:hAnsi="Times New Roman"/>
          <w:sz w:val="28"/>
          <w:szCs w:val="28"/>
        </w:rPr>
        <w:t xml:space="preserve"> любознательност</w:t>
      </w:r>
      <w:r>
        <w:rPr>
          <w:rFonts w:ascii="Times New Roman" w:hAnsi="Times New Roman"/>
          <w:sz w:val="28"/>
          <w:szCs w:val="28"/>
        </w:rPr>
        <w:t>ь</w:t>
      </w:r>
      <w:r w:rsidRPr="00B93C4E">
        <w:rPr>
          <w:rFonts w:ascii="Times New Roman" w:hAnsi="Times New Roman"/>
          <w:sz w:val="28"/>
          <w:szCs w:val="28"/>
        </w:rPr>
        <w:t>; стремление к познанию но</w:t>
      </w:r>
      <w:r>
        <w:rPr>
          <w:rFonts w:ascii="Times New Roman" w:hAnsi="Times New Roman"/>
          <w:sz w:val="28"/>
          <w:szCs w:val="28"/>
        </w:rPr>
        <w:t>вого; усвоению новой информации.</w:t>
      </w:r>
    </w:p>
    <w:p w:rsidR="008859A7" w:rsidRPr="00B93C4E" w:rsidRDefault="008859A7" w:rsidP="00374713">
      <w:pPr>
        <w:jc w:val="both"/>
        <w:rPr>
          <w:rFonts w:ascii="Times New Roman" w:hAnsi="Times New Roman"/>
          <w:sz w:val="28"/>
          <w:szCs w:val="28"/>
        </w:rPr>
      </w:pPr>
      <w:r w:rsidRPr="00B93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через игру </w:t>
      </w:r>
      <w:r w:rsidRPr="00B93C4E">
        <w:rPr>
          <w:rFonts w:ascii="Times New Roman" w:hAnsi="Times New Roman"/>
          <w:sz w:val="28"/>
          <w:szCs w:val="28"/>
        </w:rPr>
        <w:t xml:space="preserve">знакомятся с </w:t>
      </w:r>
      <w:r>
        <w:rPr>
          <w:rFonts w:ascii="Times New Roman" w:hAnsi="Times New Roman"/>
          <w:sz w:val="28"/>
          <w:szCs w:val="28"/>
        </w:rPr>
        <w:t>социумом</w:t>
      </w:r>
      <w:r w:rsidRPr="00B93C4E">
        <w:rPr>
          <w:rFonts w:ascii="Times New Roman" w:hAnsi="Times New Roman"/>
          <w:sz w:val="28"/>
          <w:szCs w:val="28"/>
        </w:rPr>
        <w:t xml:space="preserve"> через об</w:t>
      </w:r>
      <w:r>
        <w:rPr>
          <w:rFonts w:ascii="Times New Roman" w:hAnsi="Times New Roman"/>
          <w:sz w:val="28"/>
          <w:szCs w:val="28"/>
        </w:rPr>
        <w:t>разы, краски и</w:t>
      </w:r>
      <w:r w:rsidRPr="00B93C4E">
        <w:rPr>
          <w:rFonts w:ascii="Times New Roman" w:hAnsi="Times New Roman"/>
          <w:sz w:val="28"/>
          <w:szCs w:val="28"/>
        </w:rPr>
        <w:t xml:space="preserve"> звуки. В процессе театральной деятельности незаметно активизируется словарь ребенка, совершенствуется звуковая культура речи</w:t>
      </w:r>
      <w:r>
        <w:rPr>
          <w:rFonts w:ascii="Times New Roman" w:hAnsi="Times New Roman"/>
          <w:sz w:val="28"/>
          <w:szCs w:val="28"/>
        </w:rPr>
        <w:t>, улучшается диалогическая речь и</w:t>
      </w:r>
      <w:r w:rsidRPr="00B93C4E">
        <w:rPr>
          <w:rFonts w:ascii="Times New Roman" w:hAnsi="Times New Roman"/>
          <w:sz w:val="28"/>
          <w:szCs w:val="28"/>
        </w:rPr>
        <w:t xml:space="preserve"> ее грамматический строй. Театрализованная деятельность </w:t>
      </w:r>
      <w:r>
        <w:rPr>
          <w:rFonts w:ascii="Times New Roman" w:hAnsi="Times New Roman"/>
          <w:sz w:val="28"/>
          <w:szCs w:val="28"/>
        </w:rPr>
        <w:t xml:space="preserve">помогает </w:t>
      </w:r>
      <w:r w:rsidRPr="00B93C4E">
        <w:rPr>
          <w:rFonts w:ascii="Times New Roman" w:hAnsi="Times New Roman"/>
          <w:sz w:val="28"/>
          <w:szCs w:val="28"/>
        </w:rPr>
        <w:t xml:space="preserve"> развить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C4E">
        <w:rPr>
          <w:rFonts w:ascii="Times New Roman" w:hAnsi="Times New Roman"/>
          <w:sz w:val="28"/>
          <w:szCs w:val="28"/>
        </w:rPr>
        <w:t xml:space="preserve"> у детей уверенност</w:t>
      </w:r>
      <w:r>
        <w:rPr>
          <w:rFonts w:ascii="Times New Roman" w:hAnsi="Times New Roman"/>
          <w:sz w:val="28"/>
          <w:szCs w:val="28"/>
        </w:rPr>
        <w:t>ь</w:t>
      </w:r>
      <w:r w:rsidRPr="00B93C4E">
        <w:rPr>
          <w:rFonts w:ascii="Times New Roman" w:hAnsi="Times New Roman"/>
          <w:sz w:val="28"/>
          <w:szCs w:val="28"/>
        </w:rPr>
        <w:t xml:space="preserve"> в себе, </w:t>
      </w:r>
      <w:r>
        <w:rPr>
          <w:rFonts w:ascii="Times New Roman" w:hAnsi="Times New Roman"/>
          <w:sz w:val="28"/>
          <w:szCs w:val="28"/>
        </w:rPr>
        <w:t>с</w:t>
      </w:r>
      <w:r w:rsidRPr="00B93C4E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B93C4E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е</w:t>
      </w:r>
      <w:r w:rsidRPr="00B93C4E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B93C4E">
        <w:rPr>
          <w:rFonts w:ascii="Times New Roman" w:hAnsi="Times New Roman"/>
          <w:sz w:val="28"/>
          <w:szCs w:val="28"/>
        </w:rPr>
        <w:t xml:space="preserve"> поведения.</w:t>
      </w:r>
    </w:p>
    <w:p w:rsidR="008859A7" w:rsidRPr="00A90320" w:rsidRDefault="008859A7" w:rsidP="003747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Pr="00A90320">
        <w:rPr>
          <w:rFonts w:ascii="Times New Roman" w:hAnsi="Times New Roman"/>
          <w:sz w:val="28"/>
          <w:szCs w:val="28"/>
        </w:rPr>
        <w:t>Профилактика задержки речевого развития, через театрализованную деятельность.</w:t>
      </w:r>
    </w:p>
    <w:p w:rsidR="008859A7" w:rsidRPr="00A90320" w:rsidRDefault="008859A7" w:rsidP="00374713">
      <w:pPr>
        <w:jc w:val="both"/>
        <w:rPr>
          <w:rFonts w:ascii="Times New Roman" w:hAnsi="Times New Roman"/>
          <w:sz w:val="28"/>
          <w:szCs w:val="28"/>
        </w:rPr>
      </w:pPr>
    </w:p>
    <w:p w:rsidR="008859A7" w:rsidRDefault="008859A7" w:rsidP="00374713">
      <w:pPr>
        <w:rPr>
          <w:rFonts w:ascii="Times New Roman" w:hAnsi="Times New Roman"/>
          <w:sz w:val="28"/>
          <w:szCs w:val="28"/>
        </w:rPr>
      </w:pPr>
    </w:p>
    <w:p w:rsidR="008859A7" w:rsidRDefault="008859A7" w:rsidP="00374713">
      <w:pPr>
        <w:rPr>
          <w:rFonts w:ascii="Times New Roman" w:hAnsi="Times New Roman"/>
          <w:sz w:val="28"/>
          <w:szCs w:val="28"/>
        </w:rPr>
      </w:pP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 проекта:</w:t>
      </w:r>
    </w:p>
    <w:p w:rsidR="008859A7" w:rsidRDefault="008859A7" w:rsidP="00374713">
      <w:pPr>
        <w:rPr>
          <w:rFonts w:ascii="Times New Roman" w:hAnsi="Times New Roman"/>
          <w:b/>
          <w:sz w:val="28"/>
          <w:szCs w:val="28"/>
          <w:u w:val="single"/>
        </w:rPr>
      </w:pPr>
      <w:r w:rsidRPr="004E142B">
        <w:rPr>
          <w:rFonts w:ascii="Times New Roman" w:hAnsi="Times New Roman"/>
          <w:b/>
          <w:sz w:val="28"/>
          <w:szCs w:val="28"/>
          <w:u w:val="single"/>
        </w:rPr>
        <w:t>Для детей</w:t>
      </w:r>
    </w:p>
    <w:p w:rsidR="008859A7" w:rsidRDefault="008859A7" w:rsidP="003747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A6F98">
        <w:rPr>
          <w:rFonts w:ascii="Times New Roman" w:hAnsi="Times New Roman"/>
          <w:sz w:val="28"/>
          <w:szCs w:val="28"/>
        </w:rPr>
        <w:t>Развитие активного словаря за счет новых слов: вытащили, посадили, вместе, дружно и т.д.</w:t>
      </w:r>
    </w:p>
    <w:p w:rsidR="008859A7" w:rsidRDefault="008859A7" w:rsidP="003747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A6F98">
        <w:rPr>
          <w:rFonts w:ascii="Times New Roman" w:hAnsi="Times New Roman"/>
          <w:sz w:val="28"/>
          <w:szCs w:val="28"/>
        </w:rPr>
        <w:t>Развитие психических процессов, таких как: память, мышление, воображение и т.д.</w:t>
      </w:r>
    </w:p>
    <w:p w:rsidR="008859A7" w:rsidRDefault="008859A7" w:rsidP="003747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A6F98">
        <w:rPr>
          <w:rFonts w:ascii="Times New Roman" w:hAnsi="Times New Roman"/>
          <w:sz w:val="28"/>
          <w:szCs w:val="28"/>
        </w:rPr>
        <w:t>Воспитание способности к организованному взаимодействию друг с другом.</w:t>
      </w:r>
    </w:p>
    <w:p w:rsidR="008859A7" w:rsidRPr="00AA6F98" w:rsidRDefault="008859A7" w:rsidP="003747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A6F98">
        <w:rPr>
          <w:rFonts w:ascii="Times New Roman" w:hAnsi="Times New Roman"/>
          <w:sz w:val="28"/>
          <w:szCs w:val="28"/>
        </w:rPr>
        <w:t>Умение последовательно выполнять игровые действия.</w:t>
      </w:r>
    </w:p>
    <w:p w:rsidR="008859A7" w:rsidRDefault="008859A7" w:rsidP="0037471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педагогов</w:t>
      </w:r>
    </w:p>
    <w:p w:rsidR="008859A7" w:rsidRPr="00B733A0" w:rsidRDefault="008859A7" w:rsidP="00374713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u w:val="single"/>
        </w:rPr>
      </w:pPr>
      <w:r w:rsidRPr="00B733A0">
        <w:rPr>
          <w:rFonts w:ascii="Times New Roman" w:hAnsi="Times New Roman"/>
          <w:sz w:val="28"/>
          <w:szCs w:val="28"/>
        </w:rPr>
        <w:t>Повышение компетентности педагога по данной теме за счет внедрения проектной деятельности.</w:t>
      </w:r>
    </w:p>
    <w:p w:rsidR="008859A7" w:rsidRDefault="008859A7" w:rsidP="0037471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родителей</w:t>
      </w:r>
    </w:p>
    <w:p w:rsidR="008859A7" w:rsidRDefault="008859A7" w:rsidP="003747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33A0">
        <w:rPr>
          <w:rFonts w:ascii="Times New Roman" w:hAnsi="Times New Roman"/>
          <w:sz w:val="28"/>
          <w:szCs w:val="28"/>
        </w:rPr>
        <w:t xml:space="preserve">Повышение уровня компетентности родителей в </w:t>
      </w:r>
      <w:r>
        <w:rPr>
          <w:rFonts w:ascii="Times New Roman" w:hAnsi="Times New Roman"/>
          <w:sz w:val="28"/>
          <w:szCs w:val="28"/>
        </w:rPr>
        <w:t xml:space="preserve">ознакомлении детей </w:t>
      </w:r>
      <w:r w:rsidRPr="00FD6A9A">
        <w:rPr>
          <w:rFonts w:ascii="Times New Roman" w:hAnsi="Times New Roman"/>
          <w:sz w:val="28"/>
          <w:szCs w:val="28"/>
        </w:rPr>
        <w:t>с устным народным творчеством.</w:t>
      </w:r>
    </w:p>
    <w:p w:rsidR="008859A7" w:rsidRDefault="008859A7" w:rsidP="005616BC">
      <w:pPr>
        <w:pStyle w:val="a3"/>
        <w:ind w:left="28" w:hanging="28"/>
        <w:jc w:val="both"/>
        <w:rPr>
          <w:color w:val="000000"/>
          <w:sz w:val="28"/>
          <w:szCs w:val="28"/>
          <w:shd w:val="clear" w:color="auto" w:fill="FFFFFF"/>
        </w:rPr>
      </w:pPr>
      <w:r w:rsidRPr="00546812">
        <w:rPr>
          <w:rFonts w:ascii="Times New Roman" w:hAnsi="Times New Roman"/>
          <w:b/>
          <w:sz w:val="28"/>
          <w:szCs w:val="28"/>
          <w:u w:val="single"/>
        </w:rPr>
        <w:t>Гипотеза:</w:t>
      </w:r>
      <w:r w:rsidRPr="0054681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59A7" w:rsidRDefault="008859A7" w:rsidP="00346A08">
      <w:pPr>
        <w:pStyle w:val="a3"/>
        <w:ind w:left="568" w:hanging="2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859A7" w:rsidRDefault="00AA7981" w:rsidP="00AA7981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</w:t>
      </w:r>
      <w:r w:rsidR="008859A7" w:rsidRPr="00D967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Если детей раннего возраста вовлекать в участие в театрализованной игре, то</w:t>
      </w:r>
      <w:r w:rsidR="008859A7" w:rsidRPr="00D9677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8859A7" w:rsidRPr="00D96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будет способствовать</w:t>
      </w:r>
      <w:r w:rsidR="005616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одновременному </w:t>
      </w:r>
      <w:r w:rsidR="008859A7" w:rsidRPr="00D96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развитию артикуляционного аппарата, тактильных ощущений, мимики, выработки ритмичности дыхания, стимуляции лепета, </w:t>
      </w:r>
      <w:proofErr w:type="spellStart"/>
      <w:r w:rsidR="008859A7" w:rsidRPr="00D96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лепетных</w:t>
      </w:r>
      <w:proofErr w:type="spellEnd"/>
      <w:r w:rsidR="008859A7" w:rsidRPr="00D96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слов, перевода слова из пассивного в активный словарь, выработка зрительных, слуховых дифференцировок, памяти, внимания, мышления.</w:t>
      </w:r>
    </w:p>
    <w:p w:rsidR="008859A7" w:rsidRPr="005A765B" w:rsidRDefault="008859A7" w:rsidP="00546812">
      <w:pPr>
        <w:pStyle w:val="a3"/>
        <w:ind w:left="568" w:hanging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859A7" w:rsidRDefault="008859A7" w:rsidP="00546812">
      <w:pPr>
        <w:pStyle w:val="a3"/>
        <w:ind w:left="568" w:hanging="568"/>
        <w:jc w:val="both"/>
        <w:rPr>
          <w:color w:val="000000"/>
          <w:sz w:val="28"/>
          <w:szCs w:val="28"/>
          <w:shd w:val="clear" w:color="auto" w:fill="FFFFFF"/>
        </w:rPr>
      </w:pP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 итогового мероприятия </w:t>
      </w: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Театрализованная игра</w:t>
      </w:r>
      <w:r w:rsidRPr="00B733A0">
        <w:rPr>
          <w:rFonts w:ascii="Times New Roman" w:hAnsi="Times New Roman"/>
          <w:sz w:val="28"/>
          <w:szCs w:val="28"/>
        </w:rPr>
        <w:t xml:space="preserve"> </w:t>
      </w: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итогового мероприятия проекта (</w:t>
      </w:r>
      <w:r w:rsidRPr="00CE6E53">
        <w:rPr>
          <w:rFonts w:ascii="Times New Roman" w:hAnsi="Times New Roman"/>
          <w:sz w:val="28"/>
          <w:szCs w:val="28"/>
        </w:rPr>
        <w:t>р.н</w:t>
      </w:r>
      <w:proofErr w:type="gramStart"/>
      <w:r w:rsidRPr="00CE6E53">
        <w:rPr>
          <w:rFonts w:ascii="Times New Roman" w:hAnsi="Times New Roman"/>
          <w:sz w:val="28"/>
          <w:szCs w:val="28"/>
        </w:rPr>
        <w:t>.с</w:t>
      </w:r>
      <w:proofErr w:type="gramEnd"/>
      <w:r w:rsidRPr="00CE6E53">
        <w:rPr>
          <w:rFonts w:ascii="Times New Roman" w:hAnsi="Times New Roman"/>
          <w:sz w:val="28"/>
          <w:szCs w:val="28"/>
        </w:rPr>
        <w:t>казка Репка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8859A7" w:rsidRPr="00804A3B" w:rsidRDefault="008859A7" w:rsidP="00374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 проекта:</w:t>
      </w:r>
    </w:p>
    <w:p w:rsidR="008859A7" w:rsidRPr="00804A3B" w:rsidRDefault="008859A7" w:rsidP="00374713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Аппликация «Репка»</w:t>
      </w:r>
    </w:p>
    <w:p w:rsidR="008859A7" w:rsidRPr="00804A3B" w:rsidRDefault="008859A7" w:rsidP="00374713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Лепка «Репка»</w:t>
      </w:r>
    </w:p>
    <w:p w:rsidR="008859A7" w:rsidRPr="00804A3B" w:rsidRDefault="008859A7" w:rsidP="00374713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Пальчиковое рисование «Репка»</w:t>
      </w:r>
    </w:p>
    <w:p w:rsidR="008859A7" w:rsidRPr="00804A3B" w:rsidRDefault="008859A7" w:rsidP="00374713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Конкурс-выставка «Театральная мастерская»</w:t>
      </w:r>
    </w:p>
    <w:p w:rsidR="008859A7" w:rsidRPr="00804A3B" w:rsidRDefault="008859A7" w:rsidP="00374713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Атрибуты и декорации  к сказке «Репка»</w:t>
      </w:r>
    </w:p>
    <w:p w:rsidR="008859A7" w:rsidRPr="00804A3B" w:rsidRDefault="008859A7" w:rsidP="00374713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Различные виды театров по сказке «Репка» (плоскостной, </w:t>
      </w:r>
      <w:proofErr w:type="spellStart"/>
      <w:r>
        <w:rPr>
          <w:rFonts w:ascii="Times New Roman" w:hAnsi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пальчиковый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по проекту:</w:t>
      </w:r>
    </w:p>
    <w:p w:rsidR="008859A7" w:rsidRDefault="008859A7" w:rsidP="00374713">
      <w:pPr>
        <w:rPr>
          <w:rFonts w:ascii="Times New Roman" w:hAnsi="Times New Roman"/>
          <w:b/>
          <w:sz w:val="28"/>
          <w:szCs w:val="28"/>
          <w:u w:val="single"/>
        </w:rPr>
      </w:pPr>
      <w:r w:rsidRPr="004E142B">
        <w:rPr>
          <w:rFonts w:ascii="Times New Roman" w:hAnsi="Times New Roman"/>
          <w:b/>
          <w:sz w:val="28"/>
          <w:szCs w:val="28"/>
          <w:u w:val="single"/>
        </w:rPr>
        <w:t>Для детей</w:t>
      </w:r>
    </w:p>
    <w:p w:rsidR="008859A7" w:rsidRDefault="008859A7" w:rsidP="003747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CE6E53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нность</w:t>
      </w:r>
      <w:proofErr w:type="spellEnd"/>
      <w:r w:rsidRPr="00CE6E53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й у детей</w:t>
      </w:r>
      <w:r w:rsidRPr="00CE6E53">
        <w:rPr>
          <w:rFonts w:ascii="Times New Roman" w:hAnsi="Times New Roman"/>
          <w:sz w:val="28"/>
          <w:szCs w:val="28"/>
        </w:rPr>
        <w:t>: об осени, об овощах.</w:t>
      </w:r>
    </w:p>
    <w:p w:rsidR="008859A7" w:rsidRDefault="008859A7" w:rsidP="003747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E6E53">
        <w:rPr>
          <w:rFonts w:ascii="Times New Roman" w:hAnsi="Times New Roman"/>
          <w:sz w:val="28"/>
          <w:szCs w:val="28"/>
        </w:rPr>
        <w:t>Развитие коммуникативных качеств у детей раннего возраста.</w:t>
      </w:r>
    </w:p>
    <w:p w:rsidR="008859A7" w:rsidRDefault="008859A7" w:rsidP="003747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30704">
        <w:rPr>
          <w:rFonts w:ascii="Times New Roman" w:hAnsi="Times New Roman"/>
          <w:sz w:val="28"/>
          <w:szCs w:val="28"/>
        </w:rPr>
        <w:t>Развитие  интереса</w:t>
      </w:r>
      <w:r>
        <w:rPr>
          <w:rFonts w:ascii="Times New Roman" w:hAnsi="Times New Roman"/>
          <w:sz w:val="28"/>
          <w:szCs w:val="28"/>
        </w:rPr>
        <w:t xml:space="preserve"> к русскому народному творчеству.</w:t>
      </w:r>
    </w:p>
    <w:p w:rsidR="008859A7" w:rsidRPr="00B30704" w:rsidRDefault="008859A7" w:rsidP="003747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</w:t>
      </w:r>
      <w:r w:rsidRPr="00B30704">
        <w:rPr>
          <w:rFonts w:ascii="Times New Roman" w:hAnsi="Times New Roman"/>
          <w:sz w:val="28"/>
          <w:szCs w:val="28"/>
        </w:rPr>
        <w:t xml:space="preserve"> уверенност</w:t>
      </w:r>
      <w:r>
        <w:rPr>
          <w:rFonts w:ascii="Times New Roman" w:hAnsi="Times New Roman"/>
          <w:sz w:val="28"/>
          <w:szCs w:val="28"/>
        </w:rPr>
        <w:t xml:space="preserve">и у детей </w:t>
      </w:r>
      <w:r w:rsidRPr="00B30704">
        <w:rPr>
          <w:rFonts w:ascii="Times New Roman" w:hAnsi="Times New Roman"/>
          <w:sz w:val="28"/>
          <w:szCs w:val="28"/>
        </w:rPr>
        <w:t xml:space="preserve"> в  своих действиях при взаимоотношениях со сверстниками.</w:t>
      </w:r>
    </w:p>
    <w:p w:rsidR="008859A7" w:rsidRPr="00CE6E53" w:rsidRDefault="008859A7" w:rsidP="003747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детей выражать </w:t>
      </w:r>
      <w:r w:rsidRPr="00CE6E53">
        <w:rPr>
          <w:rFonts w:ascii="Times New Roman" w:hAnsi="Times New Roman"/>
          <w:sz w:val="28"/>
          <w:szCs w:val="28"/>
        </w:rPr>
        <w:t xml:space="preserve"> свои эмоции с помощью жестов, ми</w:t>
      </w:r>
      <w:r>
        <w:rPr>
          <w:rFonts w:ascii="Times New Roman" w:hAnsi="Times New Roman"/>
          <w:sz w:val="28"/>
          <w:szCs w:val="28"/>
        </w:rPr>
        <w:t>мики, сопереживать героям.</w:t>
      </w:r>
    </w:p>
    <w:p w:rsidR="008859A7" w:rsidRDefault="008859A7" w:rsidP="0037471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педагогов</w:t>
      </w:r>
    </w:p>
    <w:p w:rsidR="008859A7" w:rsidRDefault="008859A7" w:rsidP="0037471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Оснащение театрального уголка:</w:t>
      </w:r>
      <w:r w:rsidRPr="00CE6E53">
        <w:rPr>
          <w:rFonts w:ascii="Times New Roman" w:hAnsi="Times New Roman"/>
          <w:sz w:val="28"/>
          <w:szCs w:val="28"/>
        </w:rPr>
        <w:t xml:space="preserve"> изготовление атрибутов (маски, шапочки, костюмы, декорации к сказке «Реп</w:t>
      </w:r>
      <w:r>
        <w:rPr>
          <w:rFonts w:ascii="Times New Roman" w:hAnsi="Times New Roman"/>
          <w:sz w:val="28"/>
          <w:szCs w:val="28"/>
        </w:rPr>
        <w:t>ка», и т.д.</w:t>
      </w:r>
      <w:r w:rsidRPr="00CE6E53">
        <w:rPr>
          <w:rFonts w:ascii="Times New Roman" w:hAnsi="Times New Roman"/>
          <w:sz w:val="28"/>
          <w:szCs w:val="28"/>
        </w:rPr>
        <w:t>).</w:t>
      </w:r>
      <w:proofErr w:type="gramEnd"/>
    </w:p>
    <w:p w:rsidR="008859A7" w:rsidRDefault="008859A7" w:rsidP="0037471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театрального уголка различными видами театров.</w:t>
      </w:r>
    </w:p>
    <w:p w:rsidR="008859A7" w:rsidRDefault="008859A7" w:rsidP="0037471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6E53">
        <w:rPr>
          <w:rFonts w:ascii="Times New Roman" w:hAnsi="Times New Roman"/>
          <w:sz w:val="28"/>
          <w:szCs w:val="28"/>
        </w:rPr>
        <w:t>Подбор дидактических игр на тему «Осень».</w:t>
      </w:r>
    </w:p>
    <w:p w:rsidR="008859A7" w:rsidRPr="00CE6E53" w:rsidRDefault="008859A7" w:rsidP="0037471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различных иллюстраций к сказке «Репка» </w:t>
      </w:r>
    </w:p>
    <w:p w:rsidR="008859A7" w:rsidRDefault="008859A7" w:rsidP="0037471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родителей</w:t>
      </w:r>
    </w:p>
    <w:p w:rsidR="008859A7" w:rsidRPr="00CE6E53" w:rsidRDefault="008859A7" w:rsidP="0037471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E6E53">
        <w:rPr>
          <w:rFonts w:ascii="Times New Roman" w:hAnsi="Times New Roman"/>
          <w:sz w:val="28"/>
          <w:szCs w:val="28"/>
        </w:rPr>
        <w:t>Активное участие родителей в творческой деятельности ДОУ.</w:t>
      </w:r>
    </w:p>
    <w:p w:rsidR="008859A7" w:rsidRPr="00CE6E53" w:rsidRDefault="008859A7" w:rsidP="00374713">
      <w:pPr>
        <w:rPr>
          <w:rFonts w:ascii="Times New Roman" w:hAnsi="Times New Roman"/>
          <w:sz w:val="28"/>
          <w:szCs w:val="28"/>
        </w:rPr>
      </w:pP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rPr>
          <w:rFonts w:ascii="Times New Roman" w:hAnsi="Times New Roman"/>
          <w:b/>
          <w:sz w:val="28"/>
          <w:szCs w:val="28"/>
        </w:rPr>
      </w:pPr>
    </w:p>
    <w:p w:rsidR="00C16ACB" w:rsidRDefault="00C16ACB" w:rsidP="00374713">
      <w:pPr>
        <w:rPr>
          <w:rFonts w:ascii="Times New Roman" w:hAnsi="Times New Roman"/>
          <w:b/>
          <w:sz w:val="28"/>
          <w:szCs w:val="28"/>
        </w:rPr>
      </w:pPr>
    </w:p>
    <w:p w:rsidR="00C16ACB" w:rsidRDefault="00C16ACB" w:rsidP="00374713">
      <w:pPr>
        <w:rPr>
          <w:rFonts w:ascii="Times New Roman" w:hAnsi="Times New Roman"/>
          <w:b/>
          <w:sz w:val="28"/>
          <w:szCs w:val="28"/>
        </w:rPr>
      </w:pPr>
    </w:p>
    <w:p w:rsidR="00C24A1A" w:rsidRDefault="008859A7" w:rsidP="00C24A1A">
      <w:pPr>
        <w:rPr>
          <w:rFonts w:ascii="Times New Roman" w:hAnsi="Times New Roman"/>
          <w:b/>
          <w:sz w:val="32"/>
          <w:szCs w:val="32"/>
        </w:rPr>
      </w:pPr>
      <w:r w:rsidRPr="00232756">
        <w:rPr>
          <w:rFonts w:ascii="Times New Roman" w:hAnsi="Times New Roman"/>
          <w:b/>
          <w:sz w:val="32"/>
          <w:szCs w:val="32"/>
        </w:rPr>
        <w:lastRenderedPageBreak/>
        <w:t>Краткое содер</w:t>
      </w:r>
      <w:bookmarkStart w:id="0" w:name="_GoBack"/>
      <w:bookmarkEnd w:id="0"/>
      <w:r w:rsidR="00C24A1A" w:rsidRPr="00232756">
        <w:rPr>
          <w:rFonts w:ascii="Times New Roman" w:hAnsi="Times New Roman"/>
          <w:b/>
          <w:sz w:val="32"/>
          <w:szCs w:val="32"/>
        </w:rPr>
        <w:t>жание проекта</w:t>
      </w:r>
      <w:r w:rsidR="00C24A1A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="00C24A1A">
        <w:rPr>
          <w:rFonts w:ascii="Times New Roman" w:hAnsi="Times New Roman"/>
          <w:b/>
          <w:sz w:val="32"/>
          <w:szCs w:val="32"/>
        </w:rPr>
        <w:t>Смышлённый</w:t>
      </w:r>
      <w:proofErr w:type="spellEnd"/>
      <w:r w:rsidR="00C24A1A">
        <w:rPr>
          <w:rFonts w:ascii="Times New Roman" w:hAnsi="Times New Roman"/>
          <w:b/>
          <w:sz w:val="32"/>
          <w:szCs w:val="32"/>
        </w:rPr>
        <w:t xml:space="preserve"> язычок».</w:t>
      </w:r>
    </w:p>
    <w:p w:rsidR="00C24A1A" w:rsidRPr="00232756" w:rsidRDefault="00C24A1A" w:rsidP="004C63C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9"/>
        <w:gridCol w:w="1871"/>
        <w:gridCol w:w="1655"/>
      </w:tblGrid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детей раннего  возраста, материала по развитию театрализованной деятельности в раннем возрасте</w:t>
            </w:r>
          </w:p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БДОУ, </w:t>
            </w:r>
          </w:p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</w:p>
          <w:p w:rsidR="00C24A1A" w:rsidRPr="007A2F71" w:rsidRDefault="00C24A1A" w:rsidP="00BE3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условий, которые должны быть созданы в соответствии с современными требованиями, предъявляемыми нормативными документами: ООП дошкольного учреждения, ФГ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 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развивающей предметно-пространственной среде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БДОУ, </w:t>
            </w:r>
          </w:p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</w:p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педагогического коллектива: определение цели и задач проекта; создание творческой группы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БДОУ, </w:t>
            </w:r>
          </w:p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</w:p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проекта "В гостях у сказки". Составление рабочего плана реализации проекта и определение ответственных лиц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</w:p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Прогнозирование ожидаемых  результатов, возможных рисков  проекта.</w:t>
            </w:r>
          </w:p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Организации группового пространства, отвечающего </w:t>
            </w:r>
            <w:proofErr w:type="gramStart"/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современным</w:t>
            </w:r>
            <w:proofErr w:type="gramEnd"/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ФГОС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развивающей предметно-пространственной среде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– логопед,</w:t>
            </w:r>
          </w:p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 лучших разработок для внедрения проекта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</w:p>
          <w:p w:rsidR="00C24A1A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– логопед,</w:t>
            </w:r>
          </w:p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возраста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2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Деятельностный</w:t>
            </w:r>
            <w:proofErr w:type="spellEnd"/>
            <w:r w:rsidRPr="007A2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  для педагогов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БДОУ по теме "Развитие речи у детей раннего возраста через театрализованную деятельность"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-Ознакомление детей с понятием «Осень» (овощи, фрукты).</w:t>
            </w:r>
          </w:p>
          <w:p w:rsidR="00C24A1A" w:rsidRPr="007A2F71" w:rsidRDefault="00C24A1A" w:rsidP="00BE3C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-Рассматривание иллюстраций, альбомов с детьми на тему «Что нам осень принесла».</w:t>
            </w:r>
          </w:p>
          <w:p w:rsidR="00C24A1A" w:rsidRPr="007A2F71" w:rsidRDefault="00C24A1A" w:rsidP="00BE3C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 xml:space="preserve">-Чтение художественной литературы (русская народная сказка «Репка», стихи А. </w:t>
            </w:r>
            <w:proofErr w:type="spellStart"/>
            <w:r w:rsidRPr="007A2F71">
              <w:rPr>
                <w:rFonts w:ascii="Times New Roman" w:hAnsi="Times New Roman"/>
                <w:sz w:val="28"/>
                <w:szCs w:val="28"/>
              </w:rPr>
              <w:t>Богдарин</w:t>
            </w:r>
            <w:proofErr w:type="spellEnd"/>
            <w:r w:rsidRPr="007A2F71">
              <w:rPr>
                <w:rFonts w:ascii="Times New Roman" w:hAnsi="Times New Roman"/>
                <w:sz w:val="28"/>
                <w:szCs w:val="28"/>
              </w:rPr>
              <w:t xml:space="preserve"> «Что растёт в огороде», Е.С. </w:t>
            </w:r>
            <w:proofErr w:type="spellStart"/>
            <w:r w:rsidRPr="007A2F71">
              <w:rPr>
                <w:rFonts w:ascii="Times New Roman" w:hAnsi="Times New Roman"/>
                <w:sz w:val="28"/>
                <w:szCs w:val="28"/>
              </w:rPr>
              <w:t>Аксаментова</w:t>
            </w:r>
            <w:proofErr w:type="spellEnd"/>
            <w:r w:rsidRPr="007A2F71">
              <w:rPr>
                <w:rFonts w:ascii="Times New Roman" w:hAnsi="Times New Roman"/>
                <w:sz w:val="28"/>
                <w:szCs w:val="28"/>
              </w:rPr>
              <w:t xml:space="preserve"> «Весёлые овощи», Р. </w:t>
            </w:r>
            <w:proofErr w:type="spellStart"/>
            <w:r w:rsidRPr="007A2F71">
              <w:rPr>
                <w:rFonts w:ascii="Times New Roman" w:hAnsi="Times New Roman"/>
                <w:sz w:val="28"/>
                <w:szCs w:val="28"/>
              </w:rPr>
              <w:t>Санарец</w:t>
            </w:r>
            <w:proofErr w:type="spellEnd"/>
            <w:r w:rsidRPr="007A2F71">
              <w:rPr>
                <w:rFonts w:ascii="Times New Roman" w:hAnsi="Times New Roman"/>
                <w:sz w:val="28"/>
                <w:szCs w:val="28"/>
              </w:rPr>
              <w:t xml:space="preserve"> «Про осень»).</w:t>
            </w:r>
          </w:p>
          <w:p w:rsidR="00C24A1A" w:rsidRPr="007A2F71" w:rsidRDefault="00C24A1A" w:rsidP="00BE3C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 xml:space="preserve">-Исследовательские действия (тактильные ощущения, ощупывание, </w:t>
            </w:r>
            <w:proofErr w:type="spellStart"/>
            <w:r w:rsidRPr="007A2F71">
              <w:rPr>
                <w:rFonts w:ascii="Times New Roman" w:hAnsi="Times New Roman"/>
                <w:sz w:val="28"/>
                <w:szCs w:val="28"/>
              </w:rPr>
              <w:t>дегустирование</w:t>
            </w:r>
            <w:proofErr w:type="spellEnd"/>
            <w:r w:rsidRPr="007A2F71">
              <w:rPr>
                <w:rFonts w:ascii="Times New Roman" w:hAnsi="Times New Roman"/>
                <w:sz w:val="28"/>
                <w:szCs w:val="28"/>
              </w:rPr>
              <w:t xml:space="preserve"> овоща).</w:t>
            </w:r>
          </w:p>
          <w:p w:rsidR="00C24A1A" w:rsidRPr="007A2F71" w:rsidRDefault="00C24A1A" w:rsidP="00BE3C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-Дидактические игры: «Времена года», «Подбери по цвету», «Что растет в огороде?», «Собери из частей целое».</w:t>
            </w:r>
          </w:p>
          <w:p w:rsidR="00C24A1A" w:rsidRPr="007A2F71" w:rsidRDefault="00C24A1A" w:rsidP="00BE3C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-Сюжетно – ролевая игра «Сварим суп из овощей».</w:t>
            </w:r>
          </w:p>
          <w:p w:rsidR="00C24A1A" w:rsidRPr="007A2F71" w:rsidRDefault="00C24A1A" w:rsidP="00BE3C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-Ознакомление с разными видами театра.</w:t>
            </w:r>
          </w:p>
          <w:p w:rsidR="00C24A1A" w:rsidRPr="007A2F71" w:rsidRDefault="00C24A1A" w:rsidP="00C24A1A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-Чтение русской народной сказки «Репка».</w:t>
            </w:r>
          </w:p>
          <w:p w:rsidR="00C24A1A" w:rsidRPr="007A2F71" w:rsidRDefault="00C24A1A" w:rsidP="00BE3C2E">
            <w:pPr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-Рассказывание сказки «Репка» с использованием разных видов театра (</w:t>
            </w:r>
            <w:proofErr w:type="gramStart"/>
            <w:r w:rsidRPr="007A2F71">
              <w:rPr>
                <w:rFonts w:ascii="Times New Roman" w:hAnsi="Times New Roman"/>
                <w:sz w:val="28"/>
                <w:szCs w:val="28"/>
              </w:rPr>
              <w:t>настольный</w:t>
            </w:r>
            <w:proofErr w:type="gramEnd"/>
            <w:r w:rsidRPr="007A2F71">
              <w:rPr>
                <w:rFonts w:ascii="Times New Roman" w:hAnsi="Times New Roman"/>
                <w:sz w:val="28"/>
                <w:szCs w:val="28"/>
              </w:rPr>
              <w:t xml:space="preserve">, плоскостной, </w:t>
            </w:r>
            <w:proofErr w:type="spellStart"/>
            <w:r w:rsidRPr="007A2F71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7A2F71">
              <w:rPr>
                <w:rFonts w:ascii="Times New Roman" w:hAnsi="Times New Roman"/>
                <w:sz w:val="28"/>
                <w:szCs w:val="28"/>
              </w:rPr>
              <w:t>, пальчиковый).</w:t>
            </w:r>
          </w:p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C24A1A" w:rsidRPr="007A2F71" w:rsidTr="00BE3C2E">
        <w:trPr>
          <w:trHeight w:val="2774"/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 xml:space="preserve">Художественно – творческая деятельность: </w:t>
            </w:r>
          </w:p>
          <w:p w:rsidR="00C24A1A" w:rsidRPr="007A2F71" w:rsidRDefault="00C24A1A" w:rsidP="00BE3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 Коллективная работа: «Осень»</w:t>
            </w:r>
          </w:p>
          <w:p w:rsidR="00C24A1A" w:rsidRPr="007A2F71" w:rsidRDefault="00C24A1A" w:rsidP="00BE3C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 Рваная аппликация «Репка».</w:t>
            </w:r>
          </w:p>
          <w:p w:rsidR="00C24A1A" w:rsidRPr="007A2F71" w:rsidRDefault="00C24A1A" w:rsidP="00BE3C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-Рельефная лепка «Репка».</w:t>
            </w:r>
          </w:p>
          <w:p w:rsidR="00C24A1A" w:rsidRPr="007A2F71" w:rsidRDefault="00C24A1A" w:rsidP="00BE3C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-Пальчиковое рисование «Репка»</w:t>
            </w:r>
          </w:p>
          <w:p w:rsidR="00C24A1A" w:rsidRPr="007A2F71" w:rsidRDefault="00C24A1A" w:rsidP="00BE3C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-Рисование в нетрадиционной форме «Репка».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lastRenderedPageBreak/>
              <w:t>Работа родительского клуба: «Веселая семейка»</w:t>
            </w:r>
          </w:p>
          <w:p w:rsidR="00C24A1A" w:rsidRPr="007A2F71" w:rsidRDefault="00C24A1A" w:rsidP="00BE3C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 xml:space="preserve"> -Мастер – класс: объемная аппликация «Репка».</w:t>
            </w:r>
          </w:p>
          <w:p w:rsidR="00C24A1A" w:rsidRPr="007A2F71" w:rsidRDefault="00C24A1A" w:rsidP="00BE3C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-Консультация для родителей «Театральная деятельность в раннем возрасте».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Организация выставки работ родителей на тему «Театральная мастерская».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Выставка иллюстраций к  русской народной сказке «Репка».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Выставка различных видов театра по сказке «Репка».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sz w:val="28"/>
                <w:szCs w:val="28"/>
              </w:rPr>
              <w:t>Выставка продуктивной деятельности детей по сказке «Репка»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F71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  <w:r w:rsidRPr="007A2F71">
              <w:rPr>
                <w:rFonts w:ascii="Times New Roman" w:hAnsi="Times New Roman"/>
                <w:sz w:val="28"/>
                <w:szCs w:val="28"/>
              </w:rPr>
              <w:t xml:space="preserve"> Театрализованная игра «Репка»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24A1A" w:rsidRPr="007A2F71" w:rsidTr="00BE3C2E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F71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проекта </w:t>
            </w:r>
            <w:r w:rsidRPr="007A2F71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24A1A" w:rsidRPr="007A2F71" w:rsidRDefault="00C24A1A" w:rsidP="00BE3C2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C24A1A" w:rsidRPr="007A2F71" w:rsidRDefault="00C24A1A" w:rsidP="00C24A1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7A2F71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</w:p>
    <w:p w:rsidR="00C24A1A" w:rsidRPr="007A2F71" w:rsidRDefault="00C24A1A" w:rsidP="00C24A1A">
      <w:pPr>
        <w:shd w:val="clear" w:color="auto" w:fill="FFFFFF"/>
        <w:spacing w:after="150" w:line="27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7A2F71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</w:p>
    <w:p w:rsidR="00C24A1A" w:rsidRPr="007A2F71" w:rsidRDefault="00C24A1A" w:rsidP="00C24A1A">
      <w:pPr>
        <w:rPr>
          <w:rFonts w:ascii="Times New Roman" w:hAnsi="Times New Roman"/>
          <w:sz w:val="28"/>
          <w:szCs w:val="28"/>
        </w:rPr>
      </w:pPr>
    </w:p>
    <w:p w:rsidR="00C24A1A" w:rsidRDefault="00C24A1A" w:rsidP="00C24A1A"/>
    <w:p w:rsidR="008859A7" w:rsidRDefault="008859A7" w:rsidP="00374713">
      <w:pPr>
        <w:rPr>
          <w:rFonts w:ascii="Times New Roman" w:hAnsi="Times New Roman"/>
          <w:sz w:val="28"/>
          <w:szCs w:val="28"/>
        </w:rPr>
      </w:pPr>
    </w:p>
    <w:p w:rsidR="00C16ACB" w:rsidRDefault="00C16ACB" w:rsidP="00374713">
      <w:pPr>
        <w:rPr>
          <w:rFonts w:ascii="Times New Roman" w:hAnsi="Times New Roman"/>
          <w:sz w:val="28"/>
          <w:szCs w:val="28"/>
        </w:rPr>
      </w:pPr>
    </w:p>
    <w:p w:rsidR="00C16ACB" w:rsidRPr="00FF5856" w:rsidRDefault="00C16ACB" w:rsidP="0037471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09"/>
        <w:gridCol w:w="1871"/>
        <w:gridCol w:w="1655"/>
      </w:tblGrid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953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детей </w:t>
            </w:r>
            <w:r w:rsidRPr="00A365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раннего </w:t>
            </w: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возраста, материала по </w:t>
            </w:r>
            <w:r w:rsidRPr="00A36555">
              <w:rPr>
                <w:rFonts w:ascii="Times New Roman" w:hAnsi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театрализованной деятельности в раннем возрасте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ДОУ, </w:t>
            </w:r>
          </w:p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4C63C6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условий, которые должны быть созданы в соответствии с современными требованиями, предъявляемыми нормативными документами: </w:t>
            </w:r>
            <w:r w:rsidRPr="00A365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ООП дошкольного учреждения, </w:t>
            </w:r>
            <w:r w:rsidRPr="003438C7">
              <w:rPr>
                <w:rFonts w:ascii="Times New Roman" w:hAnsi="Times New Roman"/>
                <w:sz w:val="28"/>
                <w:szCs w:val="28"/>
                <w:lang w:eastAsia="ru-RU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 </w:t>
            </w:r>
            <w:r w:rsidRPr="00343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3438C7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развивающей предметно-пространственной среде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педагогического</w:t>
            </w: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коллектива: определение цели и задач проекта; создание творческой группы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ДОУ, </w:t>
            </w:r>
          </w:p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проекта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Смышлённый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язычок</w:t>
            </w: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>". Составление рабочего плана реализации проекта и определение ответственных лиц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859A7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- логопед</w:t>
            </w:r>
          </w:p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A36555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Прогнозирование ожидаемых  результатов, возможных рисков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  <w:r w:rsidRPr="00A365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рганизации группового пространства, отвечающего </w:t>
            </w:r>
            <w:proofErr w:type="gramStart"/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современным</w:t>
            </w:r>
            <w:proofErr w:type="gramEnd"/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  <w:r w:rsidRPr="00343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3438C7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развивающей предметно-пространственной среде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Default="008859A7" w:rsidP="00B23EF4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859A7" w:rsidRDefault="008859A7" w:rsidP="00B23EF4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- логопед</w:t>
            </w:r>
          </w:p>
          <w:p w:rsidR="008859A7" w:rsidRPr="00FF5856" w:rsidRDefault="008859A7" w:rsidP="00B23EF4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Отбор лучших разработок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внедрения </w:t>
            </w:r>
            <w:r w:rsidRPr="00A36555"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859A7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- логопед</w:t>
            </w:r>
          </w:p>
          <w:p w:rsidR="008859A7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953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365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педагогов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FF5856">
              <w:rPr>
                <w:rFonts w:ascii="Times New Roman" w:hAnsi="Times New Roman"/>
                <w:sz w:val="28"/>
                <w:szCs w:val="28"/>
                <w:lang w:eastAsia="ru-RU"/>
              </w:rPr>
              <w:t>ДОУ по теме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 у детей раннего возраста через театрализованную деятельность</w:t>
            </w:r>
            <w:r w:rsidRPr="002271B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C84DB4" w:rsidRDefault="008859A7" w:rsidP="00DC40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lastRenderedPageBreak/>
              <w:t>-Ознакомление детей с понятием «Осень» (овощи, фрукты).</w:t>
            </w:r>
          </w:p>
          <w:p w:rsidR="008859A7" w:rsidRPr="00C84DB4" w:rsidRDefault="008859A7" w:rsidP="00DC40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-Рассматривание иллюстраций, альбомов с детьми на тему «Что нам осень принесла».</w:t>
            </w:r>
          </w:p>
          <w:p w:rsidR="008859A7" w:rsidRPr="00C84DB4" w:rsidRDefault="008859A7" w:rsidP="00DC40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 xml:space="preserve">-Чтение художественной литературы (русская народная сказка «Репка», стихи А. </w:t>
            </w:r>
            <w:proofErr w:type="spellStart"/>
            <w:r w:rsidRPr="00C84DB4">
              <w:rPr>
                <w:rFonts w:ascii="Times New Roman" w:hAnsi="Times New Roman"/>
                <w:sz w:val="28"/>
                <w:szCs w:val="28"/>
              </w:rPr>
              <w:t>Богдарин</w:t>
            </w:r>
            <w:proofErr w:type="spellEnd"/>
            <w:r w:rsidRPr="00C84DB4">
              <w:rPr>
                <w:rFonts w:ascii="Times New Roman" w:hAnsi="Times New Roman"/>
                <w:sz w:val="28"/>
                <w:szCs w:val="28"/>
              </w:rPr>
              <w:t xml:space="preserve"> «Что растёт в огороде», Е.С. </w:t>
            </w:r>
            <w:proofErr w:type="spellStart"/>
            <w:r w:rsidRPr="00C84DB4">
              <w:rPr>
                <w:rFonts w:ascii="Times New Roman" w:hAnsi="Times New Roman"/>
                <w:sz w:val="28"/>
                <w:szCs w:val="28"/>
              </w:rPr>
              <w:t>Аксаментова</w:t>
            </w:r>
            <w:proofErr w:type="spellEnd"/>
            <w:r w:rsidRPr="00C84DB4">
              <w:rPr>
                <w:rFonts w:ascii="Times New Roman" w:hAnsi="Times New Roman"/>
                <w:sz w:val="28"/>
                <w:szCs w:val="28"/>
              </w:rPr>
              <w:t xml:space="preserve"> «Весёлые овощи», Р. </w:t>
            </w:r>
            <w:proofErr w:type="spellStart"/>
            <w:r w:rsidRPr="00C84DB4">
              <w:rPr>
                <w:rFonts w:ascii="Times New Roman" w:hAnsi="Times New Roman"/>
                <w:sz w:val="28"/>
                <w:szCs w:val="28"/>
              </w:rPr>
              <w:t>Санарец</w:t>
            </w:r>
            <w:proofErr w:type="spellEnd"/>
            <w:r w:rsidRPr="00C84DB4">
              <w:rPr>
                <w:rFonts w:ascii="Times New Roman" w:hAnsi="Times New Roman"/>
                <w:sz w:val="28"/>
                <w:szCs w:val="28"/>
              </w:rPr>
              <w:t xml:space="preserve"> «Про осень»).</w:t>
            </w:r>
          </w:p>
          <w:p w:rsidR="008859A7" w:rsidRPr="00C84DB4" w:rsidRDefault="008859A7" w:rsidP="00DC40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 xml:space="preserve">-Исследовательские действия (тактильные ощущения, ощупывание, </w:t>
            </w:r>
            <w:proofErr w:type="spellStart"/>
            <w:r w:rsidRPr="00C84DB4">
              <w:rPr>
                <w:rFonts w:ascii="Times New Roman" w:hAnsi="Times New Roman"/>
                <w:sz w:val="28"/>
                <w:szCs w:val="28"/>
              </w:rPr>
              <w:t>дегустирование</w:t>
            </w:r>
            <w:proofErr w:type="spellEnd"/>
            <w:r w:rsidRPr="00C84DB4">
              <w:rPr>
                <w:rFonts w:ascii="Times New Roman" w:hAnsi="Times New Roman"/>
                <w:sz w:val="28"/>
                <w:szCs w:val="28"/>
              </w:rPr>
              <w:t xml:space="preserve"> овоща).</w:t>
            </w:r>
          </w:p>
          <w:p w:rsidR="008859A7" w:rsidRPr="00C84DB4" w:rsidRDefault="008859A7" w:rsidP="00DC40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-Дидактические игры: «Времена года», «Подбери по цвету», «Что растет в огороде?», «Собери из частей целое».</w:t>
            </w:r>
          </w:p>
          <w:p w:rsidR="008859A7" w:rsidRPr="00C84DB4" w:rsidRDefault="008859A7" w:rsidP="00DC40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-Сюжетно – ролевая игра «Сварим суп из овощей».</w:t>
            </w:r>
          </w:p>
          <w:p w:rsidR="008859A7" w:rsidRPr="00C84DB4" w:rsidRDefault="008859A7" w:rsidP="00DC40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-Ознакомление с разными видами театра.</w:t>
            </w:r>
          </w:p>
          <w:p w:rsidR="008859A7" w:rsidRPr="00FF5856" w:rsidRDefault="008859A7" w:rsidP="00DC40B3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C84DB4" w:rsidRDefault="008859A7" w:rsidP="00DC40B3">
            <w:pPr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-Чтение русской народной сказки «Репка».</w:t>
            </w:r>
          </w:p>
          <w:p w:rsidR="008859A7" w:rsidRPr="00C84DB4" w:rsidRDefault="008859A7" w:rsidP="00DC40B3">
            <w:pPr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-Рассказывание сказки «Репка» с использованием разных видов театра (</w:t>
            </w:r>
            <w:proofErr w:type="gramStart"/>
            <w:r w:rsidRPr="00C84DB4">
              <w:rPr>
                <w:rFonts w:ascii="Times New Roman" w:hAnsi="Times New Roman"/>
                <w:sz w:val="28"/>
                <w:szCs w:val="28"/>
              </w:rPr>
              <w:t>настольный</w:t>
            </w:r>
            <w:proofErr w:type="gramEnd"/>
            <w:r w:rsidRPr="00C84DB4">
              <w:rPr>
                <w:rFonts w:ascii="Times New Roman" w:hAnsi="Times New Roman"/>
                <w:sz w:val="28"/>
                <w:szCs w:val="28"/>
              </w:rPr>
              <w:t xml:space="preserve">, плоскостной, </w:t>
            </w:r>
            <w:proofErr w:type="spellStart"/>
            <w:r w:rsidRPr="00C84DB4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C84DB4">
              <w:rPr>
                <w:rFonts w:ascii="Times New Roman" w:hAnsi="Times New Roman"/>
                <w:sz w:val="28"/>
                <w:szCs w:val="28"/>
              </w:rPr>
              <w:t>, пальчиковый).</w:t>
            </w:r>
          </w:p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8859A7" w:rsidRPr="00C84DB4" w:rsidTr="00546812">
        <w:trPr>
          <w:trHeight w:val="2774"/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C84DB4" w:rsidRDefault="008859A7" w:rsidP="00DC40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 xml:space="preserve">Художественно – творческая деятельность: </w:t>
            </w:r>
          </w:p>
          <w:p w:rsidR="008859A7" w:rsidRPr="00C84DB4" w:rsidRDefault="008859A7" w:rsidP="00DC4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 Коллективная работа: «Осень»</w:t>
            </w:r>
          </w:p>
          <w:p w:rsidR="008859A7" w:rsidRPr="00C84DB4" w:rsidRDefault="008859A7" w:rsidP="00DC40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 Рваная аппликация «Репка».</w:t>
            </w:r>
          </w:p>
          <w:p w:rsidR="008859A7" w:rsidRPr="00C84DB4" w:rsidRDefault="008859A7" w:rsidP="00DC40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-Рельефная лепка «Репка».</w:t>
            </w:r>
          </w:p>
          <w:p w:rsidR="008859A7" w:rsidRPr="00C84DB4" w:rsidRDefault="008859A7" w:rsidP="00DC40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-Пальчиковое рисование «Репка»</w:t>
            </w:r>
          </w:p>
          <w:p w:rsidR="008859A7" w:rsidRPr="00C84DB4" w:rsidRDefault="008859A7" w:rsidP="00DC40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-Рисование в нетрадиционной форме «Репка».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C84DB4" w:rsidRDefault="008859A7" w:rsidP="00DC40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Работа родительского клуба: «Веселая семейка»</w:t>
            </w:r>
          </w:p>
          <w:p w:rsidR="008859A7" w:rsidRPr="00C84DB4" w:rsidRDefault="008859A7" w:rsidP="00DC40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 xml:space="preserve"> -Мастер – класс: объемная аппликация «Репка».</w:t>
            </w:r>
          </w:p>
          <w:p w:rsidR="008859A7" w:rsidRPr="00C84DB4" w:rsidRDefault="008859A7" w:rsidP="00DC40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 xml:space="preserve">-Консультация для родителей «Театральная </w:t>
            </w:r>
            <w:r w:rsidRPr="00C84DB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в раннем возрасте».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953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Default="008859A7" w:rsidP="00DC40B3">
            <w:pPr>
              <w:spacing w:after="0" w:line="27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C84DB4" w:rsidRDefault="008859A7" w:rsidP="00DC4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Организация выставки работ родителей на тему «Театральная мастерская».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C84DB4" w:rsidRDefault="008859A7" w:rsidP="00DC4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Выставка иллюстраций к  русской народной сказке «Репка».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C84DB4" w:rsidRDefault="008859A7" w:rsidP="00DC4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Выставка различных видов театра по сказке «Репка».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C84DB4" w:rsidRDefault="008859A7" w:rsidP="00DC4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sz w:val="28"/>
                <w:szCs w:val="28"/>
              </w:rPr>
              <w:t>Выставка продуктивной деятельности детей по сказке «Репка»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C84DB4" w:rsidRDefault="008859A7" w:rsidP="00DC4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B4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  <w:r w:rsidRPr="00C84DB4">
              <w:rPr>
                <w:rFonts w:ascii="Times New Roman" w:hAnsi="Times New Roman"/>
                <w:sz w:val="28"/>
                <w:szCs w:val="28"/>
              </w:rPr>
              <w:t xml:space="preserve"> Театрализованная игра «Репка» 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859A7" w:rsidRPr="00C84DB4" w:rsidTr="00546812">
        <w:trPr>
          <w:tblCellSpacing w:w="0" w:type="dxa"/>
        </w:trPr>
        <w:tc>
          <w:tcPr>
            <w:tcW w:w="60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C84DB4" w:rsidRDefault="008859A7" w:rsidP="00DC40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B4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проекта </w:t>
            </w:r>
            <w:r w:rsidRPr="00C84D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84DB4">
              <w:rPr>
                <w:rFonts w:ascii="Times New Roman" w:hAnsi="Times New Roman"/>
                <w:sz w:val="28"/>
                <w:szCs w:val="28"/>
              </w:rPr>
              <w:t>Смышлённый</w:t>
            </w:r>
            <w:proofErr w:type="spellEnd"/>
            <w:r w:rsidRPr="00C84DB4">
              <w:rPr>
                <w:rFonts w:ascii="Times New Roman" w:hAnsi="Times New Roman"/>
                <w:sz w:val="28"/>
                <w:szCs w:val="28"/>
              </w:rPr>
              <w:t xml:space="preserve"> язычок»</w:t>
            </w:r>
          </w:p>
        </w:tc>
        <w:tc>
          <w:tcPr>
            <w:tcW w:w="187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раннего возраста</w:t>
            </w:r>
          </w:p>
        </w:tc>
        <w:tc>
          <w:tcPr>
            <w:tcW w:w="16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859A7" w:rsidRPr="00FF5856" w:rsidRDefault="008859A7" w:rsidP="00DC40B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8859A7" w:rsidRPr="00FF5856" w:rsidRDefault="008859A7" w:rsidP="00374713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F5856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8859A7" w:rsidRPr="00FF5856" w:rsidRDefault="008859A7" w:rsidP="00374713">
      <w:pPr>
        <w:shd w:val="clear" w:color="auto" w:fill="FFFFFF"/>
        <w:spacing w:after="150" w:line="270" w:lineRule="atLeast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F5856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8859A7" w:rsidRPr="00A36555" w:rsidRDefault="008859A7" w:rsidP="00374713">
      <w:pPr>
        <w:rPr>
          <w:rFonts w:ascii="Times New Roman" w:hAnsi="Times New Roman"/>
          <w:sz w:val="28"/>
          <w:szCs w:val="28"/>
        </w:rPr>
      </w:pPr>
    </w:p>
    <w:p w:rsidR="008859A7" w:rsidRDefault="008859A7" w:rsidP="00374713">
      <w:pPr>
        <w:jc w:val="right"/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jc w:val="right"/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jc w:val="right"/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jc w:val="right"/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jc w:val="right"/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jc w:val="right"/>
        <w:rPr>
          <w:rFonts w:ascii="Times New Roman" w:hAnsi="Times New Roman"/>
          <w:b/>
          <w:sz w:val="28"/>
          <w:szCs w:val="28"/>
        </w:rPr>
      </w:pPr>
    </w:p>
    <w:p w:rsidR="008859A7" w:rsidRDefault="008859A7" w:rsidP="004C63C6">
      <w:pPr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9A7" w:rsidRDefault="008859A7" w:rsidP="003747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9A7" w:rsidRPr="00374713" w:rsidRDefault="008859A7" w:rsidP="00374713">
      <w:pPr>
        <w:jc w:val="center"/>
        <w:rPr>
          <w:rFonts w:ascii="Times New Roman" w:hAnsi="Times New Roman"/>
          <w:sz w:val="24"/>
          <w:szCs w:val="24"/>
        </w:rPr>
      </w:pPr>
    </w:p>
    <w:sectPr w:rsidR="008859A7" w:rsidRPr="00374713" w:rsidSect="0054681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521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9E7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028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DAA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D6E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07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CC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8F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A05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94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E24EB"/>
    <w:multiLevelType w:val="hybridMultilevel"/>
    <w:tmpl w:val="01244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646A"/>
    <w:multiLevelType w:val="hybridMultilevel"/>
    <w:tmpl w:val="82BC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81D7A"/>
    <w:multiLevelType w:val="multilevel"/>
    <w:tmpl w:val="FC80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716DC"/>
    <w:multiLevelType w:val="hybridMultilevel"/>
    <w:tmpl w:val="59D23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C3810"/>
    <w:multiLevelType w:val="hybridMultilevel"/>
    <w:tmpl w:val="1A6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705DAF"/>
    <w:multiLevelType w:val="hybridMultilevel"/>
    <w:tmpl w:val="FD74CF0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304ED"/>
    <w:multiLevelType w:val="hybridMultilevel"/>
    <w:tmpl w:val="37202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B7DD8"/>
    <w:multiLevelType w:val="hybridMultilevel"/>
    <w:tmpl w:val="1A6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385F69"/>
    <w:multiLevelType w:val="hybridMultilevel"/>
    <w:tmpl w:val="7520B2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D2D02D0"/>
    <w:multiLevelType w:val="multilevel"/>
    <w:tmpl w:val="3EA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0"/>
  </w:num>
  <w:num w:numId="5">
    <w:abstractNumId w:val="15"/>
  </w:num>
  <w:num w:numId="6">
    <w:abstractNumId w:val="18"/>
  </w:num>
  <w:num w:numId="7">
    <w:abstractNumId w:val="16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A4C"/>
    <w:rsid w:val="00095FC0"/>
    <w:rsid w:val="000E2121"/>
    <w:rsid w:val="00134841"/>
    <w:rsid w:val="00151E18"/>
    <w:rsid w:val="00180BD2"/>
    <w:rsid w:val="001E1C49"/>
    <w:rsid w:val="002271B4"/>
    <w:rsid w:val="00232756"/>
    <w:rsid w:val="00287E08"/>
    <w:rsid w:val="002C17D9"/>
    <w:rsid w:val="002E13CE"/>
    <w:rsid w:val="00342503"/>
    <w:rsid w:val="003438C7"/>
    <w:rsid w:val="00346A08"/>
    <w:rsid w:val="0036001E"/>
    <w:rsid w:val="00367FEF"/>
    <w:rsid w:val="00374713"/>
    <w:rsid w:val="003D7B4A"/>
    <w:rsid w:val="003E7D6C"/>
    <w:rsid w:val="004343D8"/>
    <w:rsid w:val="00465A4C"/>
    <w:rsid w:val="00481085"/>
    <w:rsid w:val="004B509A"/>
    <w:rsid w:val="004C63C6"/>
    <w:rsid w:val="004E142B"/>
    <w:rsid w:val="004E7AA5"/>
    <w:rsid w:val="004F7C39"/>
    <w:rsid w:val="005123B9"/>
    <w:rsid w:val="00546812"/>
    <w:rsid w:val="005616BC"/>
    <w:rsid w:val="00567B5B"/>
    <w:rsid w:val="00592CB9"/>
    <w:rsid w:val="005A765B"/>
    <w:rsid w:val="005D4345"/>
    <w:rsid w:val="00621470"/>
    <w:rsid w:val="00630267"/>
    <w:rsid w:val="006C5D73"/>
    <w:rsid w:val="006E4826"/>
    <w:rsid w:val="00700120"/>
    <w:rsid w:val="00707778"/>
    <w:rsid w:val="007E3902"/>
    <w:rsid w:val="00804A3B"/>
    <w:rsid w:val="00826476"/>
    <w:rsid w:val="0088368B"/>
    <w:rsid w:val="00884EA2"/>
    <w:rsid w:val="008859A7"/>
    <w:rsid w:val="00895CAF"/>
    <w:rsid w:val="008A5F61"/>
    <w:rsid w:val="00905923"/>
    <w:rsid w:val="00971034"/>
    <w:rsid w:val="009C2B97"/>
    <w:rsid w:val="00A23F30"/>
    <w:rsid w:val="00A25EB7"/>
    <w:rsid w:val="00A36555"/>
    <w:rsid w:val="00A420E9"/>
    <w:rsid w:val="00A7696B"/>
    <w:rsid w:val="00A90320"/>
    <w:rsid w:val="00A913E7"/>
    <w:rsid w:val="00AA6F98"/>
    <w:rsid w:val="00AA7981"/>
    <w:rsid w:val="00AE2D03"/>
    <w:rsid w:val="00B23EF4"/>
    <w:rsid w:val="00B30704"/>
    <w:rsid w:val="00B733A0"/>
    <w:rsid w:val="00B73D4E"/>
    <w:rsid w:val="00B7754B"/>
    <w:rsid w:val="00B93C4E"/>
    <w:rsid w:val="00BB2611"/>
    <w:rsid w:val="00C16ACB"/>
    <w:rsid w:val="00C24A1A"/>
    <w:rsid w:val="00C84DB4"/>
    <w:rsid w:val="00CE6E53"/>
    <w:rsid w:val="00D06D41"/>
    <w:rsid w:val="00D07EAB"/>
    <w:rsid w:val="00D467F3"/>
    <w:rsid w:val="00D46E75"/>
    <w:rsid w:val="00D57107"/>
    <w:rsid w:val="00D645A3"/>
    <w:rsid w:val="00D83AFA"/>
    <w:rsid w:val="00D8594D"/>
    <w:rsid w:val="00D96778"/>
    <w:rsid w:val="00DB5B4A"/>
    <w:rsid w:val="00DB7134"/>
    <w:rsid w:val="00DC40B3"/>
    <w:rsid w:val="00DD3B30"/>
    <w:rsid w:val="00DD7D07"/>
    <w:rsid w:val="00E72A52"/>
    <w:rsid w:val="00E92325"/>
    <w:rsid w:val="00ED1C5E"/>
    <w:rsid w:val="00ED5C5C"/>
    <w:rsid w:val="00ED5CCC"/>
    <w:rsid w:val="00EE6429"/>
    <w:rsid w:val="00F42249"/>
    <w:rsid w:val="00F441C3"/>
    <w:rsid w:val="00F47946"/>
    <w:rsid w:val="00FD2B2A"/>
    <w:rsid w:val="00FD6A9A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13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13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13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13E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913E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913E7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465A4C"/>
    <w:pPr>
      <w:ind w:left="720"/>
      <w:contextualSpacing/>
    </w:pPr>
  </w:style>
  <w:style w:type="character" w:styleId="a4">
    <w:name w:val="Strong"/>
    <w:basedOn w:val="a0"/>
    <w:uiPriority w:val="99"/>
    <w:qFormat/>
    <w:rsid w:val="00FF5856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FF5856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5CA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A913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A913E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uiPriority w:val="99"/>
    <w:rsid w:val="004F7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527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5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10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2016-10-11T16:43:00Z</cp:lastPrinted>
  <dcterms:created xsi:type="dcterms:W3CDTF">2013-12-01T14:40:00Z</dcterms:created>
  <dcterms:modified xsi:type="dcterms:W3CDTF">2016-10-21T05:51:00Z</dcterms:modified>
</cp:coreProperties>
</file>